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8CC0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DE1434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 wp14:anchorId="5F9430C5" wp14:editId="531FE3C9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533400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0829" y="21319"/>
                <wp:lineTo x="2082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F7A745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D8F648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CF781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5FF76B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434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7AA37864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434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6C4EA131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434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F8AC139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237B41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434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13C3465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B2E0FC" w14:textId="77777777" w:rsidR="00F0613A" w:rsidRPr="00DE1434" w:rsidRDefault="00F0613A" w:rsidP="00F0613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43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226DD24E" w14:textId="77777777" w:rsidR="00F0613A" w:rsidRPr="00DE1434" w:rsidRDefault="00F0613A" w:rsidP="00F0613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29BAFF" w14:textId="62CD3EA6" w:rsidR="00F0613A" w:rsidRPr="00DE1434" w:rsidRDefault="00F0613A" w:rsidP="00F061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434">
        <w:rPr>
          <w:rFonts w:ascii="Times New Roman" w:hAnsi="Times New Roman" w:cs="Times New Roman"/>
          <w:sz w:val="28"/>
          <w:szCs w:val="28"/>
        </w:rPr>
        <w:t>«</w:t>
      </w:r>
      <w:r w:rsidR="00F97555">
        <w:rPr>
          <w:rFonts w:ascii="Times New Roman" w:hAnsi="Times New Roman" w:cs="Times New Roman"/>
          <w:sz w:val="28"/>
          <w:szCs w:val="28"/>
        </w:rPr>
        <w:t>24</w:t>
      </w:r>
      <w:r w:rsidRPr="00DE1434">
        <w:rPr>
          <w:rFonts w:ascii="Times New Roman" w:hAnsi="Times New Roman" w:cs="Times New Roman"/>
          <w:sz w:val="28"/>
          <w:szCs w:val="28"/>
        </w:rPr>
        <w:t>»</w:t>
      </w:r>
      <w:r w:rsidR="00F97555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DE1434">
        <w:rPr>
          <w:rFonts w:ascii="Times New Roman" w:hAnsi="Times New Roman" w:cs="Times New Roman"/>
          <w:sz w:val="28"/>
          <w:szCs w:val="28"/>
        </w:rPr>
        <w:t>202</w:t>
      </w:r>
      <w:r w:rsidR="00865A5F">
        <w:rPr>
          <w:rFonts w:ascii="Times New Roman" w:hAnsi="Times New Roman" w:cs="Times New Roman"/>
          <w:sz w:val="28"/>
          <w:szCs w:val="28"/>
        </w:rPr>
        <w:t>5</w:t>
      </w:r>
      <w:r w:rsidRPr="00DE14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</w:t>
      </w:r>
      <w:r w:rsidR="00F9755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E1434">
        <w:rPr>
          <w:rFonts w:ascii="Times New Roman" w:hAnsi="Times New Roman" w:cs="Times New Roman"/>
          <w:sz w:val="28"/>
          <w:szCs w:val="28"/>
        </w:rPr>
        <w:t xml:space="preserve">              № </w:t>
      </w:r>
      <w:r w:rsidR="00F97555">
        <w:rPr>
          <w:rFonts w:ascii="Times New Roman" w:hAnsi="Times New Roman" w:cs="Times New Roman"/>
          <w:sz w:val="28"/>
          <w:szCs w:val="28"/>
        </w:rPr>
        <w:t>800/01-03</w:t>
      </w:r>
    </w:p>
    <w:p w14:paraId="5DF7BF79" w14:textId="77777777" w:rsidR="00F0613A" w:rsidRPr="00DE1434" w:rsidRDefault="00F0613A" w:rsidP="00F061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434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047961F2" w14:textId="77777777" w:rsidR="00F0613A" w:rsidRDefault="00F0613A" w:rsidP="00F061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24EF97" w14:textId="77777777" w:rsidR="00865A5F" w:rsidRPr="00DE1434" w:rsidRDefault="00865A5F" w:rsidP="00F061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538" w:type="dxa"/>
        <w:tblLayout w:type="fixed"/>
        <w:tblLook w:val="01E0" w:firstRow="1" w:lastRow="1" w:firstColumn="1" w:lastColumn="1" w:noHBand="0" w:noVBand="0"/>
      </w:tblPr>
      <w:tblGrid>
        <w:gridCol w:w="5387"/>
        <w:gridCol w:w="6151"/>
      </w:tblGrid>
      <w:tr w:rsidR="00F0613A" w:rsidRPr="00DE1434" w14:paraId="7B449E19" w14:textId="77777777" w:rsidTr="00102CC1">
        <w:tc>
          <w:tcPr>
            <w:tcW w:w="5387" w:type="dxa"/>
          </w:tcPr>
          <w:p w14:paraId="3FAF445A" w14:textId="6A5E498F" w:rsidR="00F0613A" w:rsidRPr="00DE1434" w:rsidRDefault="00102CC1" w:rsidP="00FE315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0130776"/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от 29.12.2023 № 1178/01-03 «</w:t>
            </w:r>
            <w:r w:rsidR="00F0613A" w:rsidRPr="00DE143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bookmarkEnd w:id="0"/>
            <w:r w:rsidR="00F0613A" w:rsidRPr="00DE1434">
              <w:rPr>
                <w:rFonts w:ascii="Times New Roman" w:hAnsi="Times New Roman" w:cs="Times New Roman"/>
                <w:sz w:val="28"/>
                <w:szCs w:val="28"/>
              </w:rPr>
              <w:t xml:space="preserve">б утверждении </w:t>
            </w:r>
            <w:r w:rsidR="00F0613A">
              <w:rPr>
                <w:rFonts w:ascii="Times New Roman" w:hAnsi="Times New Roman" w:cs="Times New Roman"/>
                <w:sz w:val="28"/>
                <w:szCs w:val="28"/>
              </w:rPr>
              <w:t>Положения о комиссии по межнациональным и межконфессиональным отношениям</w:t>
            </w:r>
            <w:r w:rsidR="00F0613A" w:rsidRPr="00DE1434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151" w:type="dxa"/>
          </w:tcPr>
          <w:p w14:paraId="41DDF674" w14:textId="77777777" w:rsidR="00F0613A" w:rsidRPr="00DE1434" w:rsidRDefault="00F0613A" w:rsidP="00FE3150">
            <w:pPr>
              <w:tabs>
                <w:tab w:val="left" w:pos="360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30E2F3" w14:textId="77777777" w:rsidR="00865A5F" w:rsidRDefault="00865A5F" w:rsidP="00F061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BEB43D2" w14:textId="77777777" w:rsidR="00865A5F" w:rsidRPr="00DE1434" w:rsidRDefault="00865A5F" w:rsidP="00F0613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EC58203" w14:textId="444F19B8" w:rsidR="00F0613A" w:rsidRPr="00DE1434" w:rsidRDefault="00F0613A" w:rsidP="00865A5F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DE1434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соответствии с </w:t>
      </w:r>
      <w:r w:rsidRPr="00DE1434">
        <w:rPr>
          <w:rFonts w:ascii="Times New Roman" w:hAnsi="Times New Roman" w:cs="Times New Roman"/>
          <w:sz w:val="28"/>
          <w:szCs w:val="28"/>
        </w:rPr>
        <w:t>Федеральным  законом  от 06.10.2003 №</w:t>
      </w:r>
      <w:r w:rsidR="00102CC1">
        <w:rPr>
          <w:rFonts w:ascii="Times New Roman" w:hAnsi="Times New Roman" w:cs="Times New Roman"/>
          <w:sz w:val="28"/>
          <w:szCs w:val="28"/>
        </w:rPr>
        <w:t xml:space="preserve"> </w:t>
      </w:r>
      <w:r w:rsidRPr="00DE1434">
        <w:rPr>
          <w:rFonts w:ascii="Times New Roman" w:hAnsi="Times New Roman" w:cs="Times New Roman"/>
          <w:sz w:val="28"/>
          <w:szCs w:val="28"/>
        </w:rPr>
        <w:t xml:space="preserve">131-ФЗ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DE1434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Указом Президента РФ от 19.12.2012 №</w:t>
      </w:r>
      <w:r w:rsidR="00102CC1">
        <w:rPr>
          <w:rFonts w:ascii="Times New Roman" w:hAnsi="Times New Roman" w:cs="Times New Roman"/>
          <w:sz w:val="28"/>
          <w:szCs w:val="28"/>
        </w:rPr>
        <w:t xml:space="preserve"> </w:t>
      </w:r>
      <w:r w:rsidRPr="00DE1434">
        <w:rPr>
          <w:rFonts w:ascii="Times New Roman" w:hAnsi="Times New Roman" w:cs="Times New Roman"/>
          <w:sz w:val="28"/>
          <w:szCs w:val="28"/>
        </w:rPr>
        <w:t xml:space="preserve">1666 </w:t>
      </w:r>
      <w:r>
        <w:rPr>
          <w:rFonts w:ascii="Times New Roman" w:hAnsi="Times New Roman" w:cs="Times New Roman"/>
          <w:sz w:val="28"/>
          <w:szCs w:val="28"/>
        </w:rPr>
        <w:br/>
      </w:r>
      <w:r w:rsidRPr="00DE1434">
        <w:rPr>
          <w:rFonts w:ascii="Times New Roman" w:hAnsi="Times New Roman" w:cs="Times New Roman"/>
          <w:sz w:val="28"/>
          <w:szCs w:val="28"/>
        </w:rPr>
        <w:t xml:space="preserve">«О Стратегии государственной национальной политики Российской Федерации на период до 2025 года» </w:t>
      </w:r>
      <w:r w:rsidRPr="00DE1434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DFEFF"/>
          <w:lang w:eastAsia="ru-RU"/>
        </w:rPr>
        <w:t>в целях</w:t>
      </w:r>
      <w:r w:rsidRPr="00F061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разработки и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Pr="00F0613A">
        <w:rPr>
          <w:rFonts w:ascii="Times New Roman" w:eastAsia="Times New Roman" w:hAnsi="Times New Roman" w:cs="Times New Roman"/>
          <w:color w:val="000000"/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</w:t>
      </w:r>
      <w:r w:rsidRPr="00DE14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DFEFF"/>
          <w:lang w:eastAsia="ru-RU"/>
        </w:rPr>
        <w:t xml:space="preserve"> </w:t>
      </w:r>
      <w:r w:rsidRPr="00DE1434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администрация Свердловского городского поселения </w:t>
      </w:r>
      <w:r w:rsidRPr="00DE1434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>Всеволожского муниципального района Ленинградской области</w:t>
      </w:r>
      <w:r w:rsidR="00865A5F"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 w:rsidRPr="00DE1434">
        <w:rPr>
          <w:rFonts w:ascii="Times New Roman" w:hAnsi="Times New Roman" w:cs="Times New Roman"/>
          <w:color w:val="000000"/>
          <w:spacing w:val="1"/>
          <w:sz w:val="28"/>
          <w:szCs w:val="28"/>
        </w:rPr>
        <w:t>(далее – администрация) постановляет:</w:t>
      </w:r>
    </w:p>
    <w:p w14:paraId="3A197087" w14:textId="77777777" w:rsidR="00F0613A" w:rsidRPr="00DE1434" w:rsidRDefault="00F0613A" w:rsidP="00865A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FEB0CC" w14:textId="22095F40" w:rsidR="00F0613A" w:rsidRPr="00F0613A" w:rsidRDefault="00102CC1" w:rsidP="00865A5F">
      <w:pPr>
        <w:pStyle w:val="a3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от 29.12.2023 </w:t>
      </w:r>
      <w:r>
        <w:rPr>
          <w:rFonts w:ascii="Times New Roman" w:hAnsi="Times New Roman" w:cs="Times New Roman"/>
          <w:sz w:val="28"/>
          <w:szCs w:val="28"/>
        </w:rPr>
        <w:br/>
        <w:t>№ 1178/01-03 «</w:t>
      </w:r>
      <w:r w:rsidRPr="00DE143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Положения о комиссии по межнациональным и межконфессиональным отношениям</w:t>
      </w:r>
      <w:r w:rsidRPr="00DE1434">
        <w:rPr>
          <w:rFonts w:ascii="Times New Roman" w:hAnsi="Times New Roman" w:cs="Times New Roman"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65A5F">
        <w:rPr>
          <w:rFonts w:ascii="Times New Roman" w:hAnsi="Times New Roman" w:cs="Times New Roman"/>
          <w:sz w:val="28"/>
          <w:szCs w:val="28"/>
        </w:rPr>
        <w:t xml:space="preserve">(далее – постановление)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5284399" w14:textId="21C2DCDB" w:rsidR="00F0613A" w:rsidRDefault="00865A5F" w:rsidP="00865A5F">
      <w:pPr>
        <w:pStyle w:val="a3"/>
        <w:numPr>
          <w:ilvl w:val="1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  <w:r w:rsidR="00F0613A" w:rsidRPr="00F061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02CC1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F0613A" w:rsidRPr="00F0613A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73C6DC72" w14:textId="6A18F7B5" w:rsidR="00F0613A" w:rsidRDefault="00F0613A" w:rsidP="00865A5F">
      <w:pPr>
        <w:pStyle w:val="a3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13A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на официальном сайте администрации в сети Интернет.</w:t>
      </w:r>
    </w:p>
    <w:p w14:paraId="4DDB4CE9" w14:textId="498DC4D8" w:rsidR="00F0613A" w:rsidRPr="00F0613A" w:rsidRDefault="00F0613A" w:rsidP="00865A5F">
      <w:pPr>
        <w:pStyle w:val="a3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13A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после его </w:t>
      </w:r>
      <w:r w:rsidR="00865A5F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Pr="00F061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F6D6A" w14:textId="3B3A7D07" w:rsidR="00F0613A" w:rsidRPr="00F0613A" w:rsidRDefault="00F0613A" w:rsidP="00865A5F">
      <w:pPr>
        <w:pStyle w:val="a3"/>
        <w:numPr>
          <w:ilvl w:val="0"/>
          <w:numId w:val="1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1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F0613A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администрации по социальным вопросам </w:t>
      </w:r>
      <w:r w:rsidRPr="00F0613A">
        <w:rPr>
          <w:rFonts w:ascii="Times New Roman" w:hAnsi="Times New Roman" w:cs="Times New Roman"/>
          <w:sz w:val="28"/>
          <w:szCs w:val="28"/>
        </w:rPr>
        <w:br/>
        <w:t>и организационной работе Рейхерт Ю.Ф.</w:t>
      </w:r>
    </w:p>
    <w:p w14:paraId="56F5563F" w14:textId="77777777" w:rsidR="00F0613A" w:rsidRPr="00DE1434" w:rsidRDefault="00F0613A" w:rsidP="00F0613A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FA8774" w14:textId="77777777" w:rsidR="00F0613A" w:rsidRPr="00DE1434" w:rsidRDefault="00F0613A" w:rsidP="00F0613A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B3B71" w14:textId="37010BC5" w:rsidR="00F0613A" w:rsidRDefault="00102CC1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В.И. Тулаев</w:t>
      </w:r>
    </w:p>
    <w:p w14:paraId="6EC0CCDE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71130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227B4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0D4831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19836B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AF1C6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253229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FA8B55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9B8D39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939F3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FF991" w14:textId="77777777" w:rsidR="00F0613A" w:rsidRDefault="00F0613A" w:rsidP="00F061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9EA43" w14:textId="77777777" w:rsidR="00865A5F" w:rsidRDefault="00865A5F" w:rsidP="009E68F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F5916B2" w14:textId="77777777" w:rsidR="00865A5F" w:rsidRDefault="00865A5F" w:rsidP="009E68F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E1CB768" w14:textId="77777777" w:rsidR="00865A5F" w:rsidRPr="00865A5F" w:rsidRDefault="00865A5F" w:rsidP="00865A5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865A5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5EB4F14A" w14:textId="77777777" w:rsidR="00865A5F" w:rsidRPr="00865A5F" w:rsidRDefault="00865A5F" w:rsidP="00865A5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865A5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E997BEC" w14:textId="213670E7" w:rsidR="00865A5F" w:rsidRPr="00865A5F" w:rsidRDefault="00865A5F" w:rsidP="00865A5F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865A5F">
        <w:rPr>
          <w:rFonts w:ascii="Times New Roman" w:hAnsi="Times New Roman" w:cs="Times New Roman"/>
          <w:sz w:val="28"/>
          <w:szCs w:val="28"/>
        </w:rPr>
        <w:t>от</w:t>
      </w:r>
      <w:r w:rsidR="00F97555">
        <w:rPr>
          <w:rFonts w:ascii="Times New Roman" w:hAnsi="Times New Roman" w:cs="Times New Roman"/>
          <w:sz w:val="28"/>
          <w:szCs w:val="28"/>
        </w:rPr>
        <w:t xml:space="preserve"> 24 сентября 2025 </w:t>
      </w:r>
      <w:r w:rsidRPr="00865A5F">
        <w:rPr>
          <w:rFonts w:ascii="Times New Roman" w:hAnsi="Times New Roman" w:cs="Times New Roman"/>
          <w:sz w:val="28"/>
          <w:szCs w:val="28"/>
        </w:rPr>
        <w:t>№</w:t>
      </w:r>
      <w:r w:rsidR="00F97555">
        <w:rPr>
          <w:rFonts w:ascii="Times New Roman" w:hAnsi="Times New Roman" w:cs="Times New Roman"/>
          <w:sz w:val="28"/>
          <w:szCs w:val="28"/>
        </w:rPr>
        <w:t xml:space="preserve"> 800/01-03</w:t>
      </w:r>
    </w:p>
    <w:p w14:paraId="54716EB4" w14:textId="77777777" w:rsidR="009E68FC" w:rsidRDefault="009E68FC" w:rsidP="009E68F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8D7CBF2" w14:textId="77777777" w:rsidR="009E68FC" w:rsidRPr="009E68FC" w:rsidRDefault="009E68FC" w:rsidP="009E68F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8FC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09B7FBED" w14:textId="77777777" w:rsidR="009E68FC" w:rsidRPr="009E68FC" w:rsidRDefault="009E68FC" w:rsidP="009E68F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8FC">
        <w:rPr>
          <w:rFonts w:ascii="Times New Roman" w:hAnsi="Times New Roman" w:cs="Times New Roman"/>
          <w:b/>
          <w:bCs/>
          <w:sz w:val="28"/>
          <w:szCs w:val="28"/>
        </w:rPr>
        <w:t>комиссии по межнациональным и межконфессиональным</w:t>
      </w:r>
    </w:p>
    <w:p w14:paraId="60994FCB" w14:textId="7D288365" w:rsidR="009E68FC" w:rsidRPr="009E68FC" w:rsidRDefault="009E68FC" w:rsidP="009E68F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8FC">
        <w:rPr>
          <w:rFonts w:ascii="Times New Roman" w:hAnsi="Times New Roman" w:cs="Times New Roman"/>
          <w:b/>
          <w:bCs/>
          <w:sz w:val="28"/>
          <w:szCs w:val="28"/>
        </w:rPr>
        <w:t>отношениям на территории Свердловского городского поселения Всеволожского муниципального района Ленинградской области</w:t>
      </w:r>
    </w:p>
    <w:p w14:paraId="5F666EDD" w14:textId="77777777" w:rsidR="009E68FC" w:rsidRPr="00AB3BAD" w:rsidRDefault="009E68FC" w:rsidP="009E68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9"/>
        <w:gridCol w:w="2755"/>
        <w:gridCol w:w="6518"/>
      </w:tblGrid>
      <w:tr w:rsidR="004777ED" w:rsidRPr="001721ED" w14:paraId="4F264A66" w14:textId="77777777" w:rsidTr="00FE315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9711C2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9138B5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39740F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</w:tr>
      <w:tr w:rsidR="004777ED" w:rsidRPr="001721ED" w14:paraId="6E00F817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11B13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787095" w14:textId="6262BEC0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83E54F" w14:textId="691B6786" w:rsidR="009E68FC" w:rsidRPr="001721ED" w:rsidRDefault="004777ED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главы администрации по социальным вопросам и организационной работе – Рейхерт Ю.Ф.</w:t>
            </w:r>
          </w:p>
        </w:tc>
      </w:tr>
      <w:tr w:rsidR="004777ED" w:rsidRPr="001721ED" w14:paraId="5328D48B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3A75E1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C90563" w14:textId="4A27581D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председателя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6E9A78" w14:textId="0259315C" w:rsidR="009E68FC" w:rsidRPr="001721ED" w:rsidRDefault="004777ED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Начальник сектора культуры, спорта и молодежной </w:t>
            </w:r>
            <w:r w:rsidR="00FC2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политики – Попов М.В.</w:t>
            </w:r>
          </w:p>
        </w:tc>
      </w:tr>
      <w:tr w:rsidR="004777ED" w:rsidRPr="001721ED" w14:paraId="023002E6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6EC85D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0978E5" w14:textId="626C2E45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секретарь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6FAC41" w14:textId="66A9BB89" w:rsidR="009E68FC" w:rsidRPr="000009AD" w:rsidRDefault="004777ED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77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Главный специалист отдела организационной и кадровой работы – Афанасовская Е.О.</w:t>
            </w:r>
          </w:p>
        </w:tc>
      </w:tr>
      <w:tr w:rsidR="004777ED" w:rsidRPr="001721ED" w14:paraId="14800C2E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EBD766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B30D1F" w14:textId="6B37EFD2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0B170D" w14:textId="663DC6DC" w:rsidR="009E68FC" w:rsidRPr="001721ED" w:rsidRDefault="00102CC1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МКУ «КДЦ «Нева»</w:t>
            </w:r>
            <w:r w:rsidR="00FC2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Михайлова И.А.</w:t>
            </w:r>
          </w:p>
        </w:tc>
      </w:tr>
      <w:tr w:rsidR="004777ED" w:rsidRPr="001721ED" w14:paraId="303C0E02" w14:textId="77777777" w:rsidTr="009E68F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5FF042" w14:textId="77777777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0BDE5" w14:textId="15A194CC" w:rsidR="009E68FC" w:rsidRPr="001721ED" w:rsidRDefault="009E68FC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D1FF4D" w14:textId="1F0F2B88" w:rsidR="009E68FC" w:rsidRPr="001721ED" w:rsidRDefault="00102CC1" w:rsidP="009E68F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Депутат Совета депутатов – Бойченко Д.А.</w:t>
            </w:r>
          </w:p>
        </w:tc>
      </w:tr>
    </w:tbl>
    <w:p w14:paraId="005B2024" w14:textId="77777777" w:rsidR="009E68FC" w:rsidRPr="009E68FC" w:rsidRDefault="009E68FC" w:rsidP="009E68FC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9E68FC" w:rsidRPr="009E68FC" w:rsidSect="00865A5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EDABC" w14:textId="77777777" w:rsidR="00D66315" w:rsidRDefault="00D66315" w:rsidP="009E68FC">
      <w:pPr>
        <w:spacing w:after="0" w:line="240" w:lineRule="auto"/>
      </w:pPr>
      <w:r>
        <w:separator/>
      </w:r>
    </w:p>
  </w:endnote>
  <w:endnote w:type="continuationSeparator" w:id="0">
    <w:p w14:paraId="69503499" w14:textId="77777777" w:rsidR="00D66315" w:rsidRDefault="00D66315" w:rsidP="009E6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B66F" w14:textId="77777777" w:rsidR="00D66315" w:rsidRDefault="00D66315" w:rsidP="009E68FC">
      <w:pPr>
        <w:spacing w:after="0" w:line="240" w:lineRule="auto"/>
      </w:pPr>
      <w:r>
        <w:separator/>
      </w:r>
    </w:p>
  </w:footnote>
  <w:footnote w:type="continuationSeparator" w:id="0">
    <w:p w14:paraId="7B69DE4D" w14:textId="77777777" w:rsidR="00D66315" w:rsidRDefault="00D66315" w:rsidP="009E6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5192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E254EB" w14:textId="1F879CA3" w:rsidR="009E68FC" w:rsidRPr="009E68FC" w:rsidRDefault="009E68F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E68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68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68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E68FC">
          <w:rPr>
            <w:rFonts w:ascii="Times New Roman" w:hAnsi="Times New Roman" w:cs="Times New Roman"/>
            <w:sz w:val="28"/>
            <w:szCs w:val="28"/>
          </w:rPr>
          <w:t>2</w:t>
        </w:r>
        <w:r w:rsidRPr="009E68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CD97D2B" w14:textId="77777777" w:rsidR="009E68FC" w:rsidRDefault="009E68F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2E99"/>
    <w:multiLevelType w:val="hybridMultilevel"/>
    <w:tmpl w:val="C5EA50A2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CF377C"/>
    <w:multiLevelType w:val="hybridMultilevel"/>
    <w:tmpl w:val="85C2F796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8F6E69"/>
    <w:multiLevelType w:val="hybridMultilevel"/>
    <w:tmpl w:val="E88004A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47143C"/>
    <w:multiLevelType w:val="multilevel"/>
    <w:tmpl w:val="EE467F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3C65969"/>
    <w:multiLevelType w:val="hybridMultilevel"/>
    <w:tmpl w:val="CD12A48A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7A1FEE"/>
    <w:multiLevelType w:val="hybridMultilevel"/>
    <w:tmpl w:val="3AD0B7AA"/>
    <w:lvl w:ilvl="0" w:tplc="50181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514ED2"/>
    <w:multiLevelType w:val="multilevel"/>
    <w:tmpl w:val="C872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36416E3"/>
    <w:multiLevelType w:val="multilevel"/>
    <w:tmpl w:val="20FA95A6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59A3DDB"/>
    <w:multiLevelType w:val="hybridMultilevel"/>
    <w:tmpl w:val="7E8AFB0C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DE700AC"/>
    <w:multiLevelType w:val="hybridMultilevel"/>
    <w:tmpl w:val="F5068F88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50A54D9"/>
    <w:multiLevelType w:val="hybridMultilevel"/>
    <w:tmpl w:val="94C4B2B6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67B2458"/>
    <w:multiLevelType w:val="hybridMultilevel"/>
    <w:tmpl w:val="1A081E2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B65238E"/>
    <w:multiLevelType w:val="hybridMultilevel"/>
    <w:tmpl w:val="8404F138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30292762">
    <w:abstractNumId w:val="7"/>
  </w:num>
  <w:num w:numId="2" w16cid:durableId="841166077">
    <w:abstractNumId w:val="5"/>
  </w:num>
  <w:num w:numId="3" w16cid:durableId="754329553">
    <w:abstractNumId w:val="6"/>
  </w:num>
  <w:num w:numId="4" w16cid:durableId="66458574">
    <w:abstractNumId w:val="1"/>
  </w:num>
  <w:num w:numId="5" w16cid:durableId="335545760">
    <w:abstractNumId w:val="10"/>
  </w:num>
  <w:num w:numId="6" w16cid:durableId="827790820">
    <w:abstractNumId w:val="2"/>
  </w:num>
  <w:num w:numId="7" w16cid:durableId="293339689">
    <w:abstractNumId w:val="12"/>
  </w:num>
  <w:num w:numId="8" w16cid:durableId="1057167614">
    <w:abstractNumId w:val="0"/>
  </w:num>
  <w:num w:numId="9" w16cid:durableId="1022434328">
    <w:abstractNumId w:val="11"/>
  </w:num>
  <w:num w:numId="10" w16cid:durableId="786042089">
    <w:abstractNumId w:val="9"/>
  </w:num>
  <w:num w:numId="11" w16cid:durableId="1438982693">
    <w:abstractNumId w:val="4"/>
  </w:num>
  <w:num w:numId="12" w16cid:durableId="240525185">
    <w:abstractNumId w:val="8"/>
  </w:num>
  <w:num w:numId="13" w16cid:durableId="2008508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13A"/>
    <w:rsid w:val="00102CC1"/>
    <w:rsid w:val="001A730E"/>
    <w:rsid w:val="004777ED"/>
    <w:rsid w:val="007A0E1C"/>
    <w:rsid w:val="00865A5F"/>
    <w:rsid w:val="00922036"/>
    <w:rsid w:val="009E68FC"/>
    <w:rsid w:val="00B93031"/>
    <w:rsid w:val="00B96E88"/>
    <w:rsid w:val="00D66315"/>
    <w:rsid w:val="00F0613A"/>
    <w:rsid w:val="00F97555"/>
    <w:rsid w:val="00FC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FE823"/>
  <w15:chartTrackingRefBased/>
  <w15:docId w15:val="{177A8D41-12A8-4693-AE80-A88EBBDB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13A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13A"/>
    <w:pPr>
      <w:ind w:left="720"/>
      <w:contextualSpacing/>
    </w:pPr>
  </w:style>
  <w:style w:type="paragraph" w:styleId="a4">
    <w:name w:val="No Spacing"/>
    <w:uiPriority w:val="1"/>
    <w:qFormat/>
    <w:rsid w:val="00F0613A"/>
    <w:pPr>
      <w:spacing w:after="0" w:line="240" w:lineRule="auto"/>
    </w:pPr>
    <w:rPr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9E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68FC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9E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68F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Смирнова Ирина Игоревна</cp:lastModifiedBy>
  <cp:revision>4</cp:revision>
  <cp:lastPrinted>2025-09-24T08:36:00Z</cp:lastPrinted>
  <dcterms:created xsi:type="dcterms:W3CDTF">2025-09-24T08:34:00Z</dcterms:created>
  <dcterms:modified xsi:type="dcterms:W3CDTF">2025-09-25T08:34:00Z</dcterms:modified>
</cp:coreProperties>
</file>